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КОПИЯ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Дело № 2-</w:t>
      </w:r>
      <w:r>
        <w:rPr>
          <w:rFonts w:ascii="Times New Roman" w:eastAsia="Times New Roman" w:hAnsi="Times New Roman" w:cs="Times New Roman"/>
          <w:sz w:val="18"/>
          <w:szCs w:val="18"/>
        </w:rPr>
        <w:t>4441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июля 2024 года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Ачкасова Е.В., исполняющий обязанности мирового судьи судебного участка № 10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 xml:space="preserve">Компания «Рифей» </w:t>
      </w:r>
      <w:r>
        <w:rPr>
          <w:rStyle w:val="cat-UserDefinedgrp-23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Валееву Марату </w:t>
      </w:r>
      <w:r>
        <w:rPr>
          <w:rFonts w:ascii="Times New Roman" w:eastAsia="Times New Roman" w:hAnsi="Times New Roman" w:cs="Times New Roman"/>
        </w:rPr>
        <w:t>Наиловичу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</w:rPr>
        <w:t>по оплате коммунальной услуги по обращению с твердыми коммунальными отходами,</w:t>
      </w:r>
      <w:r>
        <w:rPr>
          <w:rFonts w:ascii="Times New Roman" w:eastAsia="Times New Roman" w:hAnsi="Times New Roman" w:cs="Times New Roman"/>
        </w:rPr>
        <w:t xml:space="preserve"> судебных расходов,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Исковое заявление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«Компания «Рифей» к Валееву Марату </w:t>
      </w:r>
      <w:r>
        <w:rPr>
          <w:rFonts w:ascii="Times New Roman" w:eastAsia="Times New Roman" w:hAnsi="Times New Roman" w:cs="Times New Roman"/>
        </w:rPr>
        <w:t>Наиловичу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 оплате коммунальной услуги по обращению с твердыми коммунальными отходами, судебных расходов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Валеев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Марат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Наилович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«Компания «Рифей»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>по оплате коммунальной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</w:rPr>
        <w:t xml:space="preserve"> (жилое помещение по адресу: 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за период с 01.11.2019 по 30.11.2022 в размере </w:t>
      </w:r>
      <w:r>
        <w:rPr>
          <w:rStyle w:val="cat-UserDefinedgrp-26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пени за просрочку оплаты, начисленные за период просрочки с 11.12.2019 по 05.04.2020, с 02.01.2021 по 15.02.2024 в размере </w:t>
      </w:r>
      <w:r>
        <w:rPr>
          <w:rStyle w:val="cat-UserDefinedgrp-27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 последующим их начислением на сумму основного долга </w:t>
      </w:r>
      <w:r>
        <w:rPr>
          <w:rStyle w:val="cat-UserDefinedgrp-2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день фактической оплаты долга </w:t>
      </w:r>
      <w:r>
        <w:rPr>
          <w:rFonts w:ascii="Times New Roman" w:eastAsia="Times New Roman" w:hAnsi="Times New Roman" w:cs="Times New Roman"/>
        </w:rPr>
        <w:t xml:space="preserve">с учетом 1/130 ставки рефинансирования Центрального банка Российской Федерации на день фактической оплаты, за каждый день неисполнения денежного обязательства;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>судебные</w:t>
      </w:r>
      <w:r>
        <w:rPr>
          <w:rFonts w:ascii="Times New Roman" w:eastAsia="Times New Roman" w:hAnsi="Times New Roman" w:cs="Times New Roman"/>
        </w:rPr>
        <w:t xml:space="preserve"> расходы по оплате государственной пошлины в размере </w:t>
      </w:r>
      <w:r>
        <w:rPr>
          <w:rStyle w:val="cat-UserDefinedgrp-29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2"/>
          <w:szCs w:val="22"/>
        </w:rPr>
      </w:pPr>
    </w:p>
    <w:p>
      <w:pPr>
        <w:widowControl w:val="0"/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widowControl w:val="0"/>
        <w:spacing w:before="0" w:after="0"/>
        <w:ind w:firstLine="720"/>
        <w:jc w:val="both"/>
      </w:pP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мирового судьи судебного участка № 10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 ____________________ 2024 года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4441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/2024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